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693"/>
        <w:gridCol w:w="4765"/>
      </w:tblGrid>
      <w:tr w:rsidR="00090992" w:rsidRPr="00090992" w:rsidTr="0092668D">
        <w:tc>
          <w:tcPr>
            <w:tcW w:w="9889" w:type="dxa"/>
            <w:shd w:val="clear" w:color="auto" w:fill="auto"/>
          </w:tcPr>
          <w:p w:rsidR="00090992" w:rsidRPr="00090992" w:rsidRDefault="00090992" w:rsidP="000909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090992" w:rsidRPr="00090992" w:rsidRDefault="00090992" w:rsidP="00090992">
            <w:pPr>
              <w:jc w:val="center"/>
              <w:rPr>
                <w:b/>
                <w:color w:val="000000"/>
              </w:rPr>
            </w:pPr>
            <w:r w:rsidRPr="00090992">
              <w:rPr>
                <w:b/>
                <w:color w:val="000000"/>
              </w:rPr>
              <w:t>УТВЕРЖДАЮ</w:t>
            </w:r>
          </w:p>
          <w:p w:rsidR="00090992" w:rsidRPr="00090992" w:rsidRDefault="00090992" w:rsidP="00090992">
            <w:pPr>
              <w:rPr>
                <w:color w:val="000000"/>
              </w:rPr>
            </w:pPr>
            <w:r w:rsidRPr="00090992">
              <w:rPr>
                <w:color w:val="000000"/>
              </w:rPr>
              <w:t>Проректор по академической деятельности</w:t>
            </w:r>
          </w:p>
          <w:p w:rsidR="00090992" w:rsidRPr="00090992" w:rsidRDefault="00090992" w:rsidP="00090992">
            <w:pPr>
              <w:rPr>
                <w:color w:val="000000"/>
              </w:rPr>
            </w:pPr>
            <w:r w:rsidRPr="00090992">
              <w:rPr>
                <w:color w:val="000000"/>
              </w:rPr>
              <w:t>___________________</w:t>
            </w:r>
            <w:proofErr w:type="spellStart"/>
            <w:r w:rsidRPr="00090992">
              <w:rPr>
                <w:color w:val="000000"/>
              </w:rPr>
              <w:t>Байльдинова</w:t>
            </w:r>
            <w:proofErr w:type="spellEnd"/>
            <w:r w:rsidRPr="00090992">
              <w:rPr>
                <w:color w:val="000000"/>
              </w:rPr>
              <w:t xml:space="preserve"> К.Ж.</w:t>
            </w:r>
          </w:p>
          <w:p w:rsidR="00090992" w:rsidRPr="00090992" w:rsidRDefault="00090992" w:rsidP="00DD0149">
            <w:pPr>
              <w:rPr>
                <w:color w:val="000000"/>
                <w:sz w:val="20"/>
                <w:szCs w:val="20"/>
              </w:rPr>
            </w:pPr>
            <w:r w:rsidRPr="00090992">
              <w:rPr>
                <w:color w:val="000000"/>
              </w:rPr>
              <w:t>«___» ___________________ 202</w:t>
            </w:r>
            <w:r w:rsidR="00DD0149">
              <w:rPr>
                <w:color w:val="000000"/>
              </w:rPr>
              <w:t>2</w:t>
            </w:r>
            <w:r w:rsidRPr="00090992">
              <w:rPr>
                <w:color w:val="000000"/>
              </w:rPr>
              <w:t xml:space="preserve"> г</w:t>
            </w:r>
            <w:r w:rsidRPr="00090992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21789B" w:rsidRPr="009C71E6" w:rsidRDefault="0021789B" w:rsidP="0021789B">
      <w:pPr>
        <w:jc w:val="right"/>
        <w:rPr>
          <w:sz w:val="20"/>
          <w:szCs w:val="20"/>
          <w:lang w:val="kk-KZ"/>
        </w:rPr>
      </w:pPr>
    </w:p>
    <w:p w:rsidR="00090992" w:rsidRDefault="0021789B" w:rsidP="0021789B">
      <w:pPr>
        <w:jc w:val="center"/>
        <w:rPr>
          <w:b/>
          <w:bCs/>
          <w:color w:val="000000"/>
        </w:rPr>
      </w:pPr>
      <w:r w:rsidRPr="00860017">
        <w:rPr>
          <w:b/>
          <w:bCs/>
          <w:color w:val="000000"/>
        </w:rPr>
        <w:t xml:space="preserve">Расписание занятий резидентов </w:t>
      </w:r>
      <w:r w:rsidR="00DD0149">
        <w:rPr>
          <w:b/>
          <w:bCs/>
          <w:color w:val="000000"/>
        </w:rPr>
        <w:t>2</w:t>
      </w:r>
      <w:r w:rsidRPr="00860017">
        <w:rPr>
          <w:b/>
          <w:bCs/>
          <w:color w:val="000000"/>
        </w:rPr>
        <w:t xml:space="preserve"> курса </w:t>
      </w:r>
    </w:p>
    <w:p w:rsidR="00860017" w:rsidRPr="00860017" w:rsidRDefault="0021789B" w:rsidP="0021789B">
      <w:pPr>
        <w:jc w:val="center"/>
        <w:rPr>
          <w:b/>
          <w:bCs/>
          <w:color w:val="000000"/>
        </w:rPr>
      </w:pPr>
      <w:r w:rsidRPr="00860017">
        <w:rPr>
          <w:b/>
          <w:bCs/>
          <w:color w:val="000000"/>
        </w:rPr>
        <w:t>специальност</w:t>
      </w:r>
      <w:r w:rsidR="00090992">
        <w:rPr>
          <w:b/>
          <w:bCs/>
          <w:color w:val="000000"/>
        </w:rPr>
        <w:t>ь</w:t>
      </w:r>
      <w:r w:rsidRPr="00860017">
        <w:rPr>
          <w:b/>
          <w:bCs/>
          <w:color w:val="000000"/>
        </w:rPr>
        <w:t xml:space="preserve"> </w:t>
      </w:r>
      <w:r w:rsidR="005207CF" w:rsidRPr="00860017">
        <w:rPr>
          <w:b/>
          <w:bCs/>
          <w:color w:val="000000"/>
        </w:rPr>
        <w:t>7</w:t>
      </w:r>
      <w:r w:rsidRPr="00860017">
        <w:rPr>
          <w:b/>
          <w:bCs/>
          <w:color w:val="000000"/>
        </w:rPr>
        <w:t>R</w:t>
      </w:r>
      <w:r w:rsidR="005207CF" w:rsidRPr="00860017">
        <w:rPr>
          <w:b/>
          <w:bCs/>
          <w:color w:val="000000"/>
        </w:rPr>
        <w:t>0</w:t>
      </w:r>
      <w:r w:rsidR="00E73EAB">
        <w:rPr>
          <w:b/>
          <w:bCs/>
          <w:color w:val="000000"/>
        </w:rPr>
        <w:t>1</w:t>
      </w:r>
      <w:r w:rsidR="005207CF" w:rsidRPr="00860017">
        <w:rPr>
          <w:b/>
          <w:bCs/>
          <w:color w:val="000000"/>
        </w:rPr>
        <w:t>133 -</w:t>
      </w:r>
      <w:r w:rsidRPr="00860017">
        <w:rPr>
          <w:b/>
          <w:bCs/>
          <w:color w:val="000000"/>
        </w:rPr>
        <w:t xml:space="preserve"> «</w:t>
      </w:r>
      <w:r w:rsidR="005207CF" w:rsidRPr="00860017">
        <w:rPr>
          <w:b/>
          <w:bCs/>
          <w:color w:val="000000"/>
        </w:rPr>
        <w:t>Медицинская генетика</w:t>
      </w:r>
      <w:r w:rsidRPr="00860017">
        <w:rPr>
          <w:b/>
          <w:bCs/>
          <w:color w:val="000000"/>
        </w:rPr>
        <w:t xml:space="preserve">» </w:t>
      </w:r>
    </w:p>
    <w:p w:rsidR="0021789B" w:rsidRPr="00860017" w:rsidRDefault="0021789B" w:rsidP="0021789B">
      <w:pPr>
        <w:jc w:val="center"/>
        <w:rPr>
          <w:b/>
          <w:bCs/>
          <w:color w:val="000000"/>
        </w:rPr>
      </w:pPr>
      <w:r w:rsidRPr="00860017">
        <w:rPr>
          <w:b/>
          <w:bCs/>
          <w:color w:val="000000"/>
        </w:rPr>
        <w:t>на 20</w:t>
      </w:r>
      <w:r w:rsidR="00E1020F">
        <w:rPr>
          <w:b/>
          <w:bCs/>
          <w:color w:val="000000"/>
        </w:rPr>
        <w:t>2</w:t>
      </w:r>
      <w:r w:rsidR="00DD0149">
        <w:rPr>
          <w:b/>
          <w:bCs/>
          <w:color w:val="000000"/>
        </w:rPr>
        <w:t>2</w:t>
      </w:r>
      <w:r w:rsidRPr="00860017">
        <w:rPr>
          <w:b/>
          <w:bCs/>
          <w:color w:val="000000"/>
        </w:rPr>
        <w:t>-202</w:t>
      </w:r>
      <w:r w:rsidR="00DD0149">
        <w:rPr>
          <w:b/>
          <w:bCs/>
          <w:color w:val="000000"/>
        </w:rPr>
        <w:t>3</w:t>
      </w:r>
      <w:r w:rsidRPr="00860017">
        <w:rPr>
          <w:b/>
          <w:bCs/>
          <w:color w:val="000000"/>
        </w:rPr>
        <w:t xml:space="preserve"> учебный год</w:t>
      </w:r>
    </w:p>
    <w:p w:rsidR="0021789B" w:rsidRPr="00860017" w:rsidRDefault="0021789B" w:rsidP="0021789B">
      <w:pPr>
        <w:jc w:val="center"/>
        <w:rPr>
          <w:b/>
          <w:bCs/>
          <w:color w:val="000000"/>
        </w:rPr>
      </w:pPr>
    </w:p>
    <w:tbl>
      <w:tblPr>
        <w:tblW w:w="1181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366"/>
        <w:gridCol w:w="8450"/>
      </w:tblGrid>
      <w:tr w:rsidR="008256A4" w:rsidRPr="00860017" w:rsidTr="008256A4">
        <w:tc>
          <w:tcPr>
            <w:tcW w:w="3366" w:type="dxa"/>
            <w:shd w:val="clear" w:color="auto" w:fill="auto"/>
          </w:tcPr>
          <w:p w:rsidR="008256A4" w:rsidRPr="00860017" w:rsidRDefault="008256A4" w:rsidP="001549F5">
            <w:pPr>
              <w:jc w:val="both"/>
              <w:rPr>
                <w:lang w:val="kk-KZ"/>
              </w:rPr>
            </w:pPr>
            <w:r w:rsidRPr="00860017">
              <w:rPr>
                <w:lang w:val="kk-KZ"/>
              </w:rPr>
              <w:t>Нормативный срок обучения</w:t>
            </w:r>
          </w:p>
        </w:tc>
        <w:tc>
          <w:tcPr>
            <w:tcW w:w="8450" w:type="dxa"/>
            <w:shd w:val="clear" w:color="auto" w:fill="auto"/>
          </w:tcPr>
          <w:p w:rsidR="008256A4" w:rsidRPr="002A5859" w:rsidRDefault="008256A4" w:rsidP="001549F5">
            <w:pPr>
              <w:rPr>
                <w:b/>
                <w:lang w:val="kk-KZ"/>
              </w:rPr>
            </w:pPr>
            <w:r w:rsidRPr="002A5859">
              <w:rPr>
                <w:b/>
              </w:rPr>
              <w:t>2</w:t>
            </w:r>
            <w:r w:rsidRPr="002A5859">
              <w:rPr>
                <w:b/>
                <w:lang w:val="kk-KZ"/>
              </w:rPr>
              <w:t xml:space="preserve"> года</w:t>
            </w:r>
          </w:p>
        </w:tc>
      </w:tr>
      <w:tr w:rsidR="008256A4" w:rsidRPr="00860017" w:rsidTr="0090484F">
        <w:tc>
          <w:tcPr>
            <w:tcW w:w="3366" w:type="dxa"/>
            <w:shd w:val="clear" w:color="auto" w:fill="auto"/>
          </w:tcPr>
          <w:p w:rsidR="008256A4" w:rsidRPr="00860017" w:rsidRDefault="008256A4" w:rsidP="001549F5">
            <w:pPr>
              <w:jc w:val="both"/>
              <w:rPr>
                <w:lang w:val="kk-KZ"/>
              </w:rPr>
            </w:pPr>
            <w:r w:rsidRPr="00860017">
              <w:rPr>
                <w:lang w:val="kk-KZ"/>
              </w:rPr>
              <w:t>Год поступления</w:t>
            </w:r>
          </w:p>
        </w:tc>
        <w:tc>
          <w:tcPr>
            <w:tcW w:w="8450" w:type="dxa"/>
            <w:shd w:val="clear" w:color="auto" w:fill="auto"/>
          </w:tcPr>
          <w:p w:rsidR="008256A4" w:rsidRPr="002A5859" w:rsidRDefault="008256A4" w:rsidP="00E73EAB">
            <w:pPr>
              <w:rPr>
                <w:b/>
              </w:rPr>
            </w:pPr>
            <w:r w:rsidRPr="002A5859">
              <w:rPr>
                <w:b/>
                <w:lang w:val="kk-KZ"/>
              </w:rPr>
              <w:t>202</w:t>
            </w:r>
            <w:r w:rsidR="00E73EAB">
              <w:rPr>
                <w:b/>
                <w:lang w:val="kk-KZ"/>
              </w:rPr>
              <w:t>1</w:t>
            </w:r>
          </w:p>
        </w:tc>
      </w:tr>
    </w:tbl>
    <w:p w:rsidR="0021789B" w:rsidRDefault="0021789B" w:rsidP="0021789B">
      <w:pPr>
        <w:pStyle w:val="a7"/>
        <w:tabs>
          <w:tab w:val="left" w:pos="426"/>
          <w:tab w:val="left" w:pos="10440"/>
        </w:tabs>
        <w:ind w:left="426"/>
        <w:rPr>
          <w:b/>
        </w:rPr>
      </w:pPr>
      <w:r>
        <w:rPr>
          <w:b/>
        </w:rPr>
        <w:tab/>
      </w:r>
    </w:p>
    <w:tbl>
      <w:tblPr>
        <w:tblStyle w:val="a9"/>
        <w:tblW w:w="14596" w:type="dxa"/>
        <w:tblLayout w:type="fixed"/>
        <w:tblLook w:val="04A0" w:firstRow="1" w:lastRow="0" w:firstColumn="1" w:lastColumn="0" w:noHBand="0" w:noVBand="1"/>
      </w:tblPr>
      <w:tblGrid>
        <w:gridCol w:w="1697"/>
        <w:gridCol w:w="3827"/>
        <w:gridCol w:w="4961"/>
        <w:gridCol w:w="4111"/>
      </w:tblGrid>
      <w:tr w:rsidR="00CC13E4" w:rsidRPr="009C71E6" w:rsidTr="00CC13E4">
        <w:trPr>
          <w:trHeight w:val="1397"/>
        </w:trPr>
        <w:tc>
          <w:tcPr>
            <w:tcW w:w="1697" w:type="dxa"/>
            <w:vAlign w:val="center"/>
          </w:tcPr>
          <w:p w:rsidR="00CC13E4" w:rsidRPr="005544DC" w:rsidRDefault="00CC13E4" w:rsidP="00ED215E">
            <w:pPr>
              <w:jc w:val="center"/>
              <w:rPr>
                <w:b/>
                <w:bCs/>
                <w:color w:val="000000"/>
              </w:rPr>
            </w:pPr>
            <w:r w:rsidRPr="005544DC">
              <w:rPr>
                <w:b/>
                <w:bCs/>
                <w:color w:val="000000"/>
              </w:rPr>
              <w:t>Дисциплины</w:t>
            </w:r>
          </w:p>
        </w:tc>
        <w:tc>
          <w:tcPr>
            <w:tcW w:w="3827" w:type="dxa"/>
            <w:vAlign w:val="center"/>
          </w:tcPr>
          <w:p w:rsidR="00CC13E4" w:rsidRPr="005544DC" w:rsidRDefault="00CC13E4" w:rsidP="00DD01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Геномная</w:t>
            </w:r>
            <w:r w:rsidRPr="005544DC">
              <w:rPr>
                <w:b/>
                <w:bCs/>
                <w:color w:val="000000"/>
              </w:rPr>
              <w:t xml:space="preserve"> медицин</w:t>
            </w:r>
            <w:r>
              <w:rPr>
                <w:b/>
                <w:bCs/>
                <w:color w:val="000000"/>
              </w:rPr>
              <w:t>а</w:t>
            </w:r>
            <w:r w:rsidRPr="005544D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CC13E4" w:rsidRPr="005544DC" w:rsidRDefault="00CC13E4" w:rsidP="00CC13E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544DC">
              <w:rPr>
                <w:b/>
                <w:bCs/>
                <w:color w:val="000000"/>
              </w:rPr>
              <w:t xml:space="preserve">Медико-генетическое консультирование - </w:t>
            </w: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4111" w:type="dxa"/>
            <w:vAlign w:val="center"/>
          </w:tcPr>
          <w:p w:rsidR="00CC13E4" w:rsidRPr="00CC13E4" w:rsidRDefault="00CC13E4" w:rsidP="00CC13E4">
            <w:pPr>
              <w:jc w:val="center"/>
              <w:rPr>
                <w:b/>
                <w:bCs/>
                <w:color w:val="000000"/>
                <w:lang w:val="kk-KZ"/>
              </w:rPr>
            </w:pPr>
            <w:proofErr w:type="spellStart"/>
            <w:r w:rsidRPr="005544DC">
              <w:rPr>
                <w:b/>
                <w:bCs/>
                <w:color w:val="000000"/>
              </w:rPr>
              <w:t>Генетическ</w:t>
            </w:r>
            <w:proofErr w:type="spellEnd"/>
            <w:r>
              <w:rPr>
                <w:b/>
                <w:bCs/>
                <w:color w:val="000000"/>
                <w:lang w:val="kk-KZ"/>
              </w:rPr>
              <w:t>ие причины нарушения репродуктивного здоровья</w:t>
            </w:r>
          </w:p>
        </w:tc>
      </w:tr>
      <w:tr w:rsidR="00CC13E4" w:rsidRPr="009C71E6" w:rsidTr="00CC13E4">
        <w:trPr>
          <w:trHeight w:val="510"/>
        </w:trPr>
        <w:tc>
          <w:tcPr>
            <w:tcW w:w="1697" w:type="dxa"/>
          </w:tcPr>
          <w:p w:rsidR="00CC13E4" w:rsidRPr="00860017" w:rsidRDefault="00CC13E4" w:rsidP="00D2580B">
            <w:pPr>
              <w:jc w:val="center"/>
              <w:rPr>
                <w:bCs/>
                <w:color w:val="000000"/>
              </w:rPr>
            </w:pPr>
            <w:r w:rsidRPr="00860017">
              <w:rPr>
                <w:bCs/>
                <w:color w:val="000000"/>
              </w:rPr>
              <w:t>Группы</w:t>
            </w:r>
          </w:p>
        </w:tc>
        <w:tc>
          <w:tcPr>
            <w:tcW w:w="3827" w:type="dxa"/>
            <w:vAlign w:val="center"/>
          </w:tcPr>
          <w:p w:rsidR="00CC13E4" w:rsidRPr="00860017" w:rsidRDefault="00CC13E4" w:rsidP="00D258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60017">
              <w:rPr>
                <w:bCs/>
                <w:color w:val="000000"/>
                <w:sz w:val="22"/>
                <w:szCs w:val="22"/>
              </w:rPr>
              <w:t>(</w:t>
            </w:r>
            <w:r w:rsidR="000E28B3">
              <w:rPr>
                <w:bCs/>
                <w:color w:val="000000"/>
                <w:sz w:val="22"/>
                <w:szCs w:val="22"/>
                <w:lang w:val="kk-KZ"/>
              </w:rPr>
              <w:t>62</w:t>
            </w:r>
            <w:r w:rsidRPr="00860017">
              <w:rPr>
                <w:bCs/>
                <w:color w:val="000000"/>
                <w:sz w:val="22"/>
                <w:szCs w:val="22"/>
              </w:rPr>
              <w:t>5 часов)</w:t>
            </w:r>
          </w:p>
          <w:p w:rsidR="00CC13E4" w:rsidRPr="00860017" w:rsidRDefault="000E28B3" w:rsidP="002D64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7</w:t>
            </w:r>
            <w:r w:rsidR="002D6403">
              <w:rPr>
                <w:bCs/>
                <w:color w:val="000000"/>
                <w:sz w:val="22"/>
                <w:szCs w:val="22"/>
                <w:lang w:val="kk-KZ"/>
              </w:rPr>
              <w:t>4</w:t>
            </w:r>
            <w:r w:rsidR="00CC13E4" w:rsidRPr="0086001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C13E4" w:rsidRPr="00860017">
              <w:rPr>
                <w:bCs/>
                <w:color w:val="000000"/>
                <w:sz w:val="22"/>
                <w:szCs w:val="22"/>
              </w:rPr>
              <w:t>дн</w:t>
            </w:r>
            <w:proofErr w:type="spellEnd"/>
            <w:r w:rsidR="00CC13E4" w:rsidRPr="00860017">
              <w:rPr>
                <w:bCs/>
                <w:color w:val="000000"/>
                <w:sz w:val="22"/>
                <w:szCs w:val="22"/>
              </w:rPr>
              <w:t xml:space="preserve">. – </w:t>
            </w:r>
            <w:r w:rsidR="00CC13E4">
              <w:rPr>
                <w:bCs/>
                <w:color w:val="000000"/>
                <w:sz w:val="22"/>
                <w:szCs w:val="22"/>
              </w:rPr>
              <w:t>8</w:t>
            </w:r>
            <w:r w:rsidR="002D6403">
              <w:rPr>
                <w:bCs/>
                <w:color w:val="000000"/>
                <w:sz w:val="22"/>
                <w:szCs w:val="22"/>
              </w:rPr>
              <w:t>,5</w:t>
            </w:r>
            <w:r w:rsidR="00CC13E4" w:rsidRPr="00860017">
              <w:rPr>
                <w:bCs/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4961" w:type="dxa"/>
            <w:vAlign w:val="center"/>
          </w:tcPr>
          <w:p w:rsidR="00CC13E4" w:rsidRPr="00860017" w:rsidRDefault="00CC13E4" w:rsidP="00D258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60017">
              <w:rPr>
                <w:bCs/>
                <w:color w:val="000000"/>
                <w:sz w:val="22"/>
                <w:szCs w:val="22"/>
              </w:rPr>
              <w:t>(</w:t>
            </w:r>
            <w:r w:rsidR="000E28B3">
              <w:rPr>
                <w:bCs/>
                <w:color w:val="000000"/>
                <w:sz w:val="22"/>
                <w:szCs w:val="22"/>
                <w:lang w:val="kk-KZ"/>
              </w:rPr>
              <w:t>950</w:t>
            </w:r>
            <w:r w:rsidRPr="00860017">
              <w:rPr>
                <w:bCs/>
                <w:color w:val="000000"/>
                <w:sz w:val="22"/>
                <w:szCs w:val="22"/>
              </w:rPr>
              <w:t xml:space="preserve"> часов)</w:t>
            </w:r>
          </w:p>
          <w:p w:rsidR="00CC13E4" w:rsidRPr="00860017" w:rsidRDefault="000E28B3" w:rsidP="008600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119</w:t>
            </w:r>
            <w:r w:rsidR="00CC13E4" w:rsidRPr="0086001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C13E4" w:rsidRPr="00860017">
              <w:rPr>
                <w:bCs/>
                <w:color w:val="000000"/>
                <w:sz w:val="22"/>
                <w:szCs w:val="22"/>
              </w:rPr>
              <w:t>дн</w:t>
            </w:r>
            <w:proofErr w:type="spellEnd"/>
            <w:r w:rsidR="00CC13E4" w:rsidRPr="00860017">
              <w:rPr>
                <w:bCs/>
                <w:color w:val="000000"/>
                <w:sz w:val="22"/>
                <w:szCs w:val="22"/>
              </w:rPr>
              <w:t xml:space="preserve">. – </w:t>
            </w:r>
            <w:r w:rsidR="00CC13E4">
              <w:rPr>
                <w:bCs/>
                <w:color w:val="000000"/>
                <w:sz w:val="22"/>
                <w:szCs w:val="22"/>
              </w:rPr>
              <w:t>8</w:t>
            </w:r>
            <w:r w:rsidR="00CC13E4" w:rsidRPr="00860017">
              <w:rPr>
                <w:bCs/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4111" w:type="dxa"/>
            <w:vAlign w:val="center"/>
          </w:tcPr>
          <w:p w:rsidR="00CC13E4" w:rsidRPr="00860017" w:rsidRDefault="00CC13E4" w:rsidP="008600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60017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100</w:t>
            </w:r>
            <w:r w:rsidRPr="00860017">
              <w:rPr>
                <w:bCs/>
                <w:color w:val="000000"/>
                <w:sz w:val="22"/>
                <w:szCs w:val="22"/>
              </w:rPr>
              <w:t xml:space="preserve"> часов)</w:t>
            </w:r>
          </w:p>
          <w:p w:rsidR="00CC13E4" w:rsidRPr="00860017" w:rsidRDefault="00CC13E4" w:rsidP="000E2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0E28B3">
              <w:rPr>
                <w:bCs/>
                <w:color w:val="000000"/>
                <w:sz w:val="22"/>
                <w:szCs w:val="22"/>
                <w:lang w:val="kk-KZ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дн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 – 8</w:t>
            </w:r>
            <w:r w:rsidRPr="00860017">
              <w:rPr>
                <w:bCs/>
                <w:color w:val="000000"/>
                <w:sz w:val="22"/>
                <w:szCs w:val="22"/>
              </w:rPr>
              <w:t xml:space="preserve"> ч.</w:t>
            </w:r>
          </w:p>
        </w:tc>
      </w:tr>
      <w:tr w:rsidR="00CC13E4" w:rsidRPr="009C71E6" w:rsidTr="00CC13E4">
        <w:trPr>
          <w:trHeight w:val="266"/>
        </w:trPr>
        <w:tc>
          <w:tcPr>
            <w:tcW w:w="14596" w:type="dxa"/>
            <w:gridSpan w:val="4"/>
            <w:vAlign w:val="center"/>
          </w:tcPr>
          <w:p w:rsidR="00CC13E4" w:rsidRPr="00860017" w:rsidRDefault="00CC13E4" w:rsidP="007453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3D0">
              <w:rPr>
                <w:b/>
                <w:bCs/>
                <w:color w:val="000000"/>
                <w:sz w:val="22"/>
                <w:szCs w:val="22"/>
              </w:rPr>
              <w:t xml:space="preserve">1 этап – </w:t>
            </w:r>
            <w:proofErr w:type="spellStart"/>
            <w:r w:rsidRPr="007453D0">
              <w:rPr>
                <w:b/>
                <w:bCs/>
                <w:color w:val="000000"/>
                <w:sz w:val="22"/>
                <w:szCs w:val="22"/>
                <w:lang w:val="en-US"/>
              </w:rPr>
              <w:t>MiniCEX</w:t>
            </w:r>
            <w:proofErr w:type="spellEnd"/>
            <w:r w:rsidRPr="007453D0">
              <w:rPr>
                <w:b/>
                <w:bCs/>
                <w:color w:val="000000"/>
                <w:sz w:val="22"/>
                <w:szCs w:val="22"/>
              </w:rPr>
              <w:t>, 2 – этап ПА (КТ)</w:t>
            </w:r>
          </w:p>
        </w:tc>
      </w:tr>
      <w:tr w:rsidR="00CC13E4" w:rsidRPr="009C71E6" w:rsidTr="00CC13E4">
        <w:trPr>
          <w:trHeight w:val="525"/>
        </w:trPr>
        <w:tc>
          <w:tcPr>
            <w:tcW w:w="1697" w:type="dxa"/>
          </w:tcPr>
          <w:p w:rsidR="00CC13E4" w:rsidRPr="00860017" w:rsidRDefault="00CC13E4" w:rsidP="00936A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Pr="00860017">
              <w:rPr>
                <w:bCs/>
                <w:color w:val="000000"/>
              </w:rPr>
              <w:t>МГ-01</w:t>
            </w:r>
          </w:p>
        </w:tc>
        <w:tc>
          <w:tcPr>
            <w:tcW w:w="3827" w:type="dxa"/>
            <w:vAlign w:val="center"/>
          </w:tcPr>
          <w:p w:rsidR="00CC13E4" w:rsidRPr="006A2433" w:rsidRDefault="00CC13E4" w:rsidP="00D2580B">
            <w:pPr>
              <w:jc w:val="center"/>
              <w:rPr>
                <w:bCs/>
                <w:color w:val="000000"/>
                <w:lang w:val="kk-KZ"/>
              </w:rPr>
            </w:pPr>
            <w:r w:rsidRPr="0086001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1.09.2</w:t>
            </w:r>
            <w:r w:rsidR="006A2433">
              <w:rPr>
                <w:bCs/>
                <w:color w:val="000000"/>
                <w:lang w:val="kk-KZ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  <w:r w:rsidRPr="00860017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="002D6403">
              <w:rPr>
                <w:bCs/>
                <w:color w:val="000000"/>
                <w:lang w:val="kk-KZ"/>
              </w:rPr>
              <w:t>14</w:t>
            </w:r>
            <w:r w:rsidRPr="00860017">
              <w:rPr>
                <w:bCs/>
                <w:color w:val="000000"/>
              </w:rPr>
              <w:t>.1</w:t>
            </w:r>
            <w:r w:rsidR="006A2433">
              <w:rPr>
                <w:bCs/>
                <w:color w:val="000000"/>
                <w:lang w:val="kk-KZ"/>
              </w:rPr>
              <w:t>2</w:t>
            </w:r>
            <w:r w:rsidRPr="00860017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2</w:t>
            </w:r>
            <w:r w:rsidR="006A2433">
              <w:rPr>
                <w:bCs/>
                <w:color w:val="000000"/>
                <w:lang w:val="kk-KZ"/>
              </w:rPr>
              <w:t>2</w:t>
            </w:r>
          </w:p>
          <w:p w:rsidR="00CC13E4" w:rsidRPr="00860017" w:rsidRDefault="00CC13E4" w:rsidP="002D6403">
            <w:pPr>
              <w:jc w:val="center"/>
              <w:rPr>
                <w:bCs/>
                <w:color w:val="000000"/>
              </w:rPr>
            </w:pPr>
            <w:r w:rsidRPr="00860017">
              <w:rPr>
                <w:bCs/>
                <w:color w:val="000000"/>
              </w:rPr>
              <w:t>(экз</w:t>
            </w:r>
            <w:r>
              <w:rPr>
                <w:bCs/>
                <w:color w:val="000000"/>
              </w:rPr>
              <w:t>.</w:t>
            </w:r>
            <w:r w:rsidRPr="00860017">
              <w:rPr>
                <w:bCs/>
                <w:color w:val="000000"/>
              </w:rPr>
              <w:t xml:space="preserve"> </w:t>
            </w:r>
            <w:r w:rsidR="002D6403">
              <w:rPr>
                <w:bCs/>
                <w:color w:val="000000"/>
                <w:lang w:val="kk-KZ"/>
              </w:rPr>
              <w:t>14</w:t>
            </w:r>
            <w:r w:rsidRPr="00860017">
              <w:rPr>
                <w:bCs/>
                <w:color w:val="000000"/>
              </w:rPr>
              <w:t>.1</w:t>
            </w:r>
            <w:r w:rsidR="006A2433">
              <w:rPr>
                <w:bCs/>
                <w:color w:val="000000"/>
                <w:lang w:val="kk-KZ"/>
              </w:rPr>
              <w:t>2</w:t>
            </w:r>
            <w:r w:rsidRPr="00860017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2</w:t>
            </w:r>
            <w:r w:rsidR="006A2433">
              <w:rPr>
                <w:bCs/>
                <w:color w:val="000000"/>
              </w:rPr>
              <w:t>2</w:t>
            </w:r>
            <w:r w:rsidRPr="00860017">
              <w:rPr>
                <w:bCs/>
                <w:color w:val="000000"/>
              </w:rPr>
              <w:t>)</w:t>
            </w:r>
          </w:p>
        </w:tc>
        <w:tc>
          <w:tcPr>
            <w:tcW w:w="4961" w:type="dxa"/>
            <w:vAlign w:val="center"/>
          </w:tcPr>
          <w:p w:rsidR="00CC13E4" w:rsidRPr="006A2433" w:rsidRDefault="002D6403" w:rsidP="00D2580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15</w:t>
            </w:r>
            <w:r w:rsidR="00CC13E4">
              <w:rPr>
                <w:bCs/>
                <w:color w:val="000000"/>
              </w:rPr>
              <w:t>.1</w:t>
            </w:r>
            <w:r w:rsidR="006A2433">
              <w:rPr>
                <w:bCs/>
                <w:color w:val="000000"/>
                <w:lang w:val="kk-KZ"/>
              </w:rPr>
              <w:t>2</w:t>
            </w:r>
            <w:r w:rsidR="00CC13E4">
              <w:rPr>
                <w:bCs/>
                <w:color w:val="000000"/>
              </w:rPr>
              <w:t>.2</w:t>
            </w:r>
            <w:r w:rsidR="006A2433">
              <w:rPr>
                <w:bCs/>
                <w:color w:val="000000"/>
                <w:lang w:val="kk-KZ"/>
              </w:rPr>
              <w:t>2</w:t>
            </w:r>
            <w:r w:rsidR="00CC13E4">
              <w:rPr>
                <w:bCs/>
                <w:color w:val="000000"/>
              </w:rPr>
              <w:t xml:space="preserve"> </w:t>
            </w:r>
            <w:r w:rsidR="00CC13E4" w:rsidRPr="00860017">
              <w:rPr>
                <w:bCs/>
                <w:color w:val="000000"/>
              </w:rPr>
              <w:t>-</w:t>
            </w:r>
            <w:r w:rsidR="00CC13E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kk-KZ"/>
              </w:rPr>
              <w:t>14</w:t>
            </w:r>
            <w:r w:rsidR="00CC13E4" w:rsidRPr="00860017">
              <w:rPr>
                <w:bCs/>
                <w:color w:val="000000"/>
              </w:rPr>
              <w:t>.0</w:t>
            </w:r>
            <w:r w:rsidR="006A2433">
              <w:rPr>
                <w:bCs/>
                <w:color w:val="000000"/>
                <w:lang w:val="kk-KZ"/>
              </w:rPr>
              <w:t>6</w:t>
            </w:r>
            <w:r w:rsidR="00CC13E4" w:rsidRPr="00860017">
              <w:rPr>
                <w:bCs/>
                <w:color w:val="000000"/>
              </w:rPr>
              <w:t>.2</w:t>
            </w:r>
            <w:r w:rsidR="006A2433">
              <w:rPr>
                <w:bCs/>
                <w:color w:val="000000"/>
                <w:lang w:val="kk-KZ"/>
              </w:rPr>
              <w:t>3</w:t>
            </w:r>
          </w:p>
          <w:p w:rsidR="00CC13E4" w:rsidRPr="00860017" w:rsidRDefault="00CC13E4" w:rsidP="002D64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(экз. </w:t>
            </w:r>
            <w:r w:rsidR="002D6403">
              <w:rPr>
                <w:bCs/>
                <w:color w:val="000000"/>
                <w:lang w:val="kk-KZ"/>
              </w:rPr>
              <w:t>14</w:t>
            </w:r>
            <w:r>
              <w:rPr>
                <w:bCs/>
                <w:color w:val="000000"/>
              </w:rPr>
              <w:t>.0</w:t>
            </w:r>
            <w:r w:rsidR="006A2433">
              <w:rPr>
                <w:bCs/>
                <w:color w:val="000000"/>
                <w:lang w:val="kk-KZ"/>
              </w:rPr>
              <w:t>6</w:t>
            </w:r>
            <w:r>
              <w:rPr>
                <w:bCs/>
                <w:color w:val="000000"/>
              </w:rPr>
              <w:t>.2</w:t>
            </w:r>
            <w:r w:rsidR="006A2433">
              <w:rPr>
                <w:bCs/>
                <w:color w:val="000000"/>
                <w:lang w:val="kk-KZ"/>
              </w:rPr>
              <w:t>3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4111" w:type="dxa"/>
            <w:vAlign w:val="center"/>
          </w:tcPr>
          <w:p w:rsidR="00CC13E4" w:rsidRPr="00860017" w:rsidRDefault="002D6403" w:rsidP="00D258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>15</w:t>
            </w:r>
            <w:r w:rsidR="00CC13E4" w:rsidRPr="00860017">
              <w:rPr>
                <w:bCs/>
                <w:color w:val="000000"/>
              </w:rPr>
              <w:t>.0</w:t>
            </w:r>
            <w:r w:rsidR="006A2433">
              <w:rPr>
                <w:bCs/>
                <w:color w:val="000000"/>
                <w:lang w:val="kk-KZ"/>
              </w:rPr>
              <w:t>6</w:t>
            </w:r>
            <w:r w:rsidR="00CC13E4" w:rsidRPr="00860017">
              <w:rPr>
                <w:bCs/>
                <w:color w:val="000000"/>
              </w:rPr>
              <w:t>.2</w:t>
            </w:r>
            <w:r w:rsidR="006A2433">
              <w:rPr>
                <w:bCs/>
                <w:color w:val="000000"/>
                <w:lang w:val="kk-KZ"/>
              </w:rPr>
              <w:t>3</w:t>
            </w:r>
            <w:r w:rsidR="00CC13E4">
              <w:rPr>
                <w:bCs/>
                <w:color w:val="000000"/>
              </w:rPr>
              <w:t xml:space="preserve"> </w:t>
            </w:r>
            <w:r w:rsidR="00CC13E4" w:rsidRPr="00860017">
              <w:rPr>
                <w:bCs/>
                <w:color w:val="000000"/>
              </w:rPr>
              <w:t>-</w:t>
            </w:r>
            <w:r w:rsidR="00CC13E4">
              <w:rPr>
                <w:bCs/>
                <w:color w:val="000000"/>
              </w:rPr>
              <w:t xml:space="preserve"> </w:t>
            </w:r>
            <w:r w:rsidR="006A2433">
              <w:rPr>
                <w:bCs/>
                <w:color w:val="000000"/>
                <w:lang w:val="kk-KZ"/>
              </w:rPr>
              <w:t>0</w:t>
            </w:r>
            <w:r>
              <w:rPr>
                <w:bCs/>
                <w:color w:val="000000"/>
                <w:lang w:val="kk-KZ"/>
              </w:rPr>
              <w:t>4</w:t>
            </w:r>
            <w:r w:rsidR="00CC13E4" w:rsidRPr="00860017">
              <w:rPr>
                <w:bCs/>
                <w:color w:val="000000"/>
              </w:rPr>
              <w:t>.0</w:t>
            </w:r>
            <w:r w:rsidR="006A2433">
              <w:rPr>
                <w:bCs/>
                <w:color w:val="000000"/>
                <w:lang w:val="kk-KZ"/>
              </w:rPr>
              <w:t>7</w:t>
            </w:r>
            <w:r w:rsidR="00CC13E4" w:rsidRPr="00860017">
              <w:rPr>
                <w:bCs/>
                <w:color w:val="000000"/>
              </w:rPr>
              <w:t>.2</w:t>
            </w:r>
            <w:r w:rsidR="006A2433">
              <w:rPr>
                <w:bCs/>
                <w:color w:val="000000"/>
              </w:rPr>
              <w:t>3</w:t>
            </w:r>
          </w:p>
          <w:p w:rsidR="00CC13E4" w:rsidRPr="00860017" w:rsidRDefault="00CC13E4" w:rsidP="002D6403">
            <w:pPr>
              <w:jc w:val="center"/>
              <w:rPr>
                <w:bCs/>
                <w:color w:val="000000"/>
              </w:rPr>
            </w:pPr>
            <w:r w:rsidRPr="00860017">
              <w:rPr>
                <w:bCs/>
                <w:color w:val="000000"/>
              </w:rPr>
              <w:t>(экз</w:t>
            </w:r>
            <w:r>
              <w:rPr>
                <w:bCs/>
                <w:color w:val="000000"/>
              </w:rPr>
              <w:t>.</w:t>
            </w:r>
            <w:r w:rsidRPr="00860017">
              <w:rPr>
                <w:bCs/>
                <w:color w:val="000000"/>
              </w:rPr>
              <w:t xml:space="preserve"> </w:t>
            </w:r>
            <w:r w:rsidR="006A2433">
              <w:rPr>
                <w:bCs/>
                <w:color w:val="000000"/>
                <w:lang w:val="kk-KZ"/>
              </w:rPr>
              <w:t>0</w:t>
            </w:r>
            <w:r w:rsidR="002D6403">
              <w:rPr>
                <w:bCs/>
                <w:color w:val="000000"/>
                <w:lang w:val="kk-KZ"/>
              </w:rPr>
              <w:t>4</w:t>
            </w:r>
            <w:r w:rsidR="006A2433" w:rsidRPr="00860017">
              <w:rPr>
                <w:bCs/>
                <w:color w:val="000000"/>
              </w:rPr>
              <w:t>.0</w:t>
            </w:r>
            <w:r w:rsidR="006A2433">
              <w:rPr>
                <w:bCs/>
                <w:color w:val="000000"/>
                <w:lang w:val="kk-KZ"/>
              </w:rPr>
              <w:t>7</w:t>
            </w:r>
            <w:r w:rsidR="006A2433" w:rsidRPr="00860017">
              <w:rPr>
                <w:bCs/>
                <w:color w:val="000000"/>
              </w:rPr>
              <w:t>.2</w:t>
            </w:r>
            <w:r w:rsidR="006A2433">
              <w:rPr>
                <w:bCs/>
                <w:color w:val="000000"/>
              </w:rPr>
              <w:t>3</w:t>
            </w:r>
            <w:r w:rsidRPr="00860017">
              <w:rPr>
                <w:bCs/>
                <w:color w:val="000000"/>
              </w:rPr>
              <w:t>)</w:t>
            </w:r>
          </w:p>
        </w:tc>
      </w:tr>
    </w:tbl>
    <w:p w:rsidR="0021789B" w:rsidRDefault="0021789B" w:rsidP="0021789B">
      <w:pPr>
        <w:rPr>
          <w:b/>
          <w:bCs/>
          <w:sz w:val="16"/>
          <w:szCs w:val="1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4196"/>
        <w:gridCol w:w="2910"/>
        <w:gridCol w:w="5545"/>
      </w:tblGrid>
      <w:tr w:rsidR="00DD0149" w:rsidTr="00DD0149">
        <w:tc>
          <w:tcPr>
            <w:tcW w:w="1807" w:type="dxa"/>
          </w:tcPr>
          <w:p w:rsidR="00DD0149" w:rsidRPr="006147CB" w:rsidRDefault="00DD0149" w:rsidP="00DD0149">
            <w:pPr>
              <w:rPr>
                <w:b/>
                <w:lang w:val="kk-KZ"/>
              </w:rPr>
            </w:pPr>
            <w:r w:rsidRPr="006147CB">
              <w:rPr>
                <w:b/>
                <w:lang w:val="kk-KZ"/>
              </w:rPr>
              <w:t xml:space="preserve">Составлено: </w:t>
            </w:r>
          </w:p>
          <w:p w:rsidR="00DD0149" w:rsidRPr="006147CB" w:rsidRDefault="00DD0149" w:rsidP="00DD0149">
            <w:pPr>
              <w:rPr>
                <w:b/>
                <w:lang w:val="kk-KZ"/>
              </w:rPr>
            </w:pPr>
          </w:p>
        </w:tc>
        <w:tc>
          <w:tcPr>
            <w:tcW w:w="4196" w:type="dxa"/>
            <w:hideMark/>
          </w:tcPr>
          <w:p w:rsidR="00DD0149" w:rsidRPr="00C0202B" w:rsidRDefault="00DD0149" w:rsidP="00DD0149">
            <w:pPr>
              <w:rPr>
                <w:lang w:val="kk-KZ"/>
              </w:rPr>
            </w:pPr>
            <w:r w:rsidRPr="00C0202B">
              <w:rPr>
                <w:lang w:val="kk-KZ"/>
              </w:rPr>
              <w:t>специалист</w:t>
            </w:r>
          </w:p>
        </w:tc>
        <w:tc>
          <w:tcPr>
            <w:tcW w:w="2910" w:type="dxa"/>
          </w:tcPr>
          <w:p w:rsidR="00DD0149" w:rsidRPr="00C0202B" w:rsidRDefault="00DD0149" w:rsidP="00DD0149">
            <w:pPr>
              <w:rPr>
                <w:lang w:val="kk-KZ"/>
              </w:rPr>
            </w:pPr>
          </w:p>
        </w:tc>
        <w:tc>
          <w:tcPr>
            <w:tcW w:w="5545" w:type="dxa"/>
            <w:hideMark/>
          </w:tcPr>
          <w:p w:rsidR="00DD0149" w:rsidRPr="00C0202B" w:rsidRDefault="00DD0149" w:rsidP="00DD0149">
            <w:pPr>
              <w:rPr>
                <w:lang w:val="kk-KZ"/>
              </w:rPr>
            </w:pPr>
            <w:r w:rsidRPr="00C0202B">
              <w:rPr>
                <w:lang w:val="kk-KZ"/>
              </w:rPr>
              <w:t xml:space="preserve">Ә.Кенжебек </w:t>
            </w:r>
          </w:p>
        </w:tc>
      </w:tr>
      <w:tr w:rsidR="00DD0149" w:rsidTr="00DD0149">
        <w:trPr>
          <w:trHeight w:val="459"/>
        </w:trPr>
        <w:tc>
          <w:tcPr>
            <w:tcW w:w="1807" w:type="dxa"/>
            <w:hideMark/>
          </w:tcPr>
          <w:p w:rsidR="00DD0149" w:rsidRPr="006147CB" w:rsidRDefault="00DD0149" w:rsidP="00DD0149">
            <w:pPr>
              <w:rPr>
                <w:b/>
                <w:lang w:val="kk-KZ"/>
              </w:rPr>
            </w:pPr>
            <w:r w:rsidRPr="006147CB">
              <w:rPr>
                <w:b/>
                <w:lang w:val="kk-KZ"/>
              </w:rPr>
              <w:t>Согласовано:</w:t>
            </w:r>
          </w:p>
        </w:tc>
        <w:tc>
          <w:tcPr>
            <w:tcW w:w="4196" w:type="dxa"/>
            <w:hideMark/>
          </w:tcPr>
          <w:p w:rsidR="00DD0149" w:rsidRPr="00C0202B" w:rsidRDefault="00DD0149" w:rsidP="00DD0149">
            <w:pPr>
              <w:rPr>
                <w:lang w:val="kk-KZ"/>
              </w:rPr>
            </w:pPr>
            <w:r w:rsidRPr="00C0202B">
              <w:rPr>
                <w:lang w:val="kk-KZ"/>
              </w:rPr>
              <w:t>Декан постдипломного образования</w:t>
            </w:r>
          </w:p>
        </w:tc>
        <w:tc>
          <w:tcPr>
            <w:tcW w:w="2910" w:type="dxa"/>
          </w:tcPr>
          <w:p w:rsidR="00DD0149" w:rsidRPr="00C0202B" w:rsidRDefault="00DD0149" w:rsidP="00DD0149">
            <w:pPr>
              <w:rPr>
                <w:lang w:val="kk-KZ"/>
              </w:rPr>
            </w:pPr>
          </w:p>
        </w:tc>
        <w:tc>
          <w:tcPr>
            <w:tcW w:w="5545" w:type="dxa"/>
            <w:hideMark/>
          </w:tcPr>
          <w:p w:rsidR="00DD0149" w:rsidRPr="00C0202B" w:rsidRDefault="00DD0149" w:rsidP="00DD0149">
            <w:pPr>
              <w:rPr>
                <w:lang w:val="kk-KZ"/>
              </w:rPr>
            </w:pPr>
            <w:r w:rsidRPr="00C0202B">
              <w:rPr>
                <w:lang w:val="kk-KZ"/>
              </w:rPr>
              <w:t>А.Н.Баймаханов</w:t>
            </w:r>
          </w:p>
        </w:tc>
      </w:tr>
      <w:tr w:rsidR="00DD0149" w:rsidTr="00DD0149">
        <w:trPr>
          <w:trHeight w:val="415"/>
        </w:trPr>
        <w:tc>
          <w:tcPr>
            <w:tcW w:w="1807" w:type="dxa"/>
          </w:tcPr>
          <w:p w:rsidR="00DD0149" w:rsidRPr="006147CB" w:rsidRDefault="00DD0149" w:rsidP="00DD0149">
            <w:pPr>
              <w:rPr>
                <w:b/>
                <w:lang w:val="kk-KZ"/>
              </w:rPr>
            </w:pPr>
          </w:p>
        </w:tc>
        <w:tc>
          <w:tcPr>
            <w:tcW w:w="4196" w:type="dxa"/>
            <w:hideMark/>
          </w:tcPr>
          <w:p w:rsidR="00DD0149" w:rsidRPr="00C0202B" w:rsidRDefault="00DD0149" w:rsidP="00DD0149">
            <w:pPr>
              <w:rPr>
                <w:lang w:val="kk-KZ"/>
              </w:rPr>
            </w:pPr>
            <w:r w:rsidRPr="00C0202B">
              <w:rPr>
                <w:lang w:val="kk-KZ"/>
              </w:rPr>
              <w:t>Руководитель ДАР</w:t>
            </w:r>
          </w:p>
        </w:tc>
        <w:tc>
          <w:tcPr>
            <w:tcW w:w="2910" w:type="dxa"/>
          </w:tcPr>
          <w:p w:rsidR="00DD0149" w:rsidRPr="00C0202B" w:rsidRDefault="00DD0149" w:rsidP="00DD0149">
            <w:pPr>
              <w:rPr>
                <w:lang w:val="kk-KZ"/>
              </w:rPr>
            </w:pPr>
          </w:p>
        </w:tc>
        <w:tc>
          <w:tcPr>
            <w:tcW w:w="5545" w:type="dxa"/>
            <w:hideMark/>
          </w:tcPr>
          <w:p w:rsidR="00DD0149" w:rsidRPr="00C0202B" w:rsidRDefault="00DD0149" w:rsidP="00DD0149">
            <w:pPr>
              <w:rPr>
                <w:lang w:val="kk-KZ"/>
              </w:rPr>
            </w:pPr>
            <w:r w:rsidRPr="00C0202B">
              <w:rPr>
                <w:lang w:val="kk-KZ"/>
              </w:rPr>
              <w:t>С.К. Тусупбекова</w:t>
            </w:r>
          </w:p>
        </w:tc>
      </w:tr>
      <w:tr w:rsidR="00DD0149" w:rsidTr="00DD0149">
        <w:tc>
          <w:tcPr>
            <w:tcW w:w="1807" w:type="dxa"/>
          </w:tcPr>
          <w:p w:rsidR="00DD0149" w:rsidRPr="006147CB" w:rsidRDefault="00DD0149" w:rsidP="00DD0149">
            <w:pPr>
              <w:rPr>
                <w:lang w:val="kk-KZ"/>
              </w:rPr>
            </w:pPr>
          </w:p>
        </w:tc>
        <w:tc>
          <w:tcPr>
            <w:tcW w:w="4196" w:type="dxa"/>
            <w:hideMark/>
          </w:tcPr>
          <w:p w:rsidR="00DD0149" w:rsidRPr="00C0202B" w:rsidRDefault="00DD0149" w:rsidP="00DD0149">
            <w:pPr>
              <w:rPr>
                <w:lang w:val="kk-KZ"/>
              </w:rPr>
            </w:pPr>
            <w:r w:rsidRPr="00C0202B">
              <w:rPr>
                <w:lang w:val="kk-KZ"/>
              </w:rPr>
              <w:t>Руководитель ОПиКУП</w:t>
            </w:r>
          </w:p>
        </w:tc>
        <w:tc>
          <w:tcPr>
            <w:tcW w:w="2910" w:type="dxa"/>
          </w:tcPr>
          <w:p w:rsidR="00DD0149" w:rsidRPr="00C0202B" w:rsidRDefault="00DD0149" w:rsidP="00DD0149">
            <w:pPr>
              <w:rPr>
                <w:lang w:val="kk-KZ"/>
              </w:rPr>
            </w:pPr>
          </w:p>
        </w:tc>
        <w:tc>
          <w:tcPr>
            <w:tcW w:w="5545" w:type="dxa"/>
            <w:hideMark/>
          </w:tcPr>
          <w:p w:rsidR="00DD0149" w:rsidRPr="00C0202B" w:rsidRDefault="00DD0149" w:rsidP="00DD0149">
            <w:pPr>
              <w:rPr>
                <w:lang w:val="kk-KZ"/>
              </w:rPr>
            </w:pPr>
            <w:r w:rsidRPr="00C0202B">
              <w:rPr>
                <w:lang w:val="kk-KZ"/>
              </w:rPr>
              <w:t>А.Е.Туманбаева</w:t>
            </w:r>
          </w:p>
        </w:tc>
      </w:tr>
    </w:tbl>
    <w:p w:rsidR="00563AC8" w:rsidRDefault="00563AC8" w:rsidP="0021789B">
      <w:pPr>
        <w:rPr>
          <w:b/>
          <w:bCs/>
          <w:sz w:val="16"/>
          <w:szCs w:val="16"/>
        </w:rPr>
      </w:pPr>
    </w:p>
    <w:p w:rsidR="006A2433" w:rsidRDefault="006A2433" w:rsidP="0021789B">
      <w:pPr>
        <w:rPr>
          <w:b/>
          <w:bCs/>
          <w:sz w:val="16"/>
          <w:szCs w:val="16"/>
        </w:rPr>
      </w:pPr>
    </w:p>
    <w:p w:rsidR="006A2433" w:rsidRDefault="006A2433" w:rsidP="0021789B">
      <w:pPr>
        <w:rPr>
          <w:b/>
          <w:bCs/>
          <w:sz w:val="16"/>
          <w:szCs w:val="16"/>
        </w:rPr>
      </w:pPr>
    </w:p>
    <w:p w:rsidR="006A2433" w:rsidRDefault="006A2433" w:rsidP="0021789B">
      <w:pPr>
        <w:rPr>
          <w:b/>
          <w:bCs/>
          <w:sz w:val="16"/>
          <w:szCs w:val="16"/>
        </w:rPr>
      </w:pPr>
    </w:p>
    <w:sectPr w:rsidR="006A2433" w:rsidSect="005063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962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AD" w:rsidRDefault="00006DAD">
      <w:r>
        <w:separator/>
      </w:r>
    </w:p>
  </w:endnote>
  <w:endnote w:type="continuationSeparator" w:id="0">
    <w:p w:rsidR="00006DAD" w:rsidRDefault="0000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C4" w:rsidRDefault="00006D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FC" w:rsidRPr="00243396" w:rsidRDefault="00006DAD" w:rsidP="00683451">
    <w:pPr>
      <w:pStyle w:val="a5"/>
      <w:spacing w:line="140" w:lineRule="exac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C4" w:rsidRDefault="00006D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AD" w:rsidRDefault="00006DAD">
      <w:r>
        <w:separator/>
      </w:r>
    </w:p>
  </w:footnote>
  <w:footnote w:type="continuationSeparator" w:id="0">
    <w:p w:rsidR="00006DAD" w:rsidRDefault="0000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C4" w:rsidRDefault="00006D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B2" w:rsidRPr="008D6E5F" w:rsidRDefault="00006DAD"/>
  <w:tbl>
    <w:tblPr>
      <w:tblW w:w="14459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6237"/>
      <w:gridCol w:w="5387"/>
      <w:gridCol w:w="1701"/>
    </w:tblGrid>
    <w:tr w:rsidR="00243396" w:rsidRPr="00EF0B36" w:rsidTr="005063A3">
      <w:trPr>
        <w:trHeight w:val="550"/>
      </w:trPr>
      <w:tc>
        <w:tcPr>
          <w:tcW w:w="1134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243396" w:rsidRPr="00EF0B36" w:rsidRDefault="00006DAD" w:rsidP="00EF0B36">
          <w:pPr>
            <w:pStyle w:val="a3"/>
            <w:rPr>
              <w:sz w:val="6"/>
              <w:szCs w:val="22"/>
            </w:rPr>
          </w:pPr>
        </w:p>
        <w:p w:rsidR="00243396" w:rsidRPr="00EF0B36" w:rsidRDefault="0021789B" w:rsidP="00243396">
          <w:pPr>
            <w:rPr>
              <w:sz w:val="22"/>
            </w:rPr>
          </w:pPr>
          <w:r w:rsidRPr="00EF0B36">
            <w:rPr>
              <w:b/>
              <w:noProof/>
              <w:sz w:val="14"/>
              <w:szCs w:val="14"/>
            </w:rPr>
            <w:drawing>
              <wp:inline distT="0" distB="0" distL="0" distR="0">
                <wp:extent cx="600075" cy="6858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5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243396" w:rsidRPr="00EF0B36" w:rsidRDefault="00006DAD" w:rsidP="00EF0B36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C460C3" w:rsidRDefault="00430E4D" w:rsidP="00C460C3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«ҰЛТТЫҚ МЕДИЦИНА УНИВЕРСИТЕТІ» КОММЕРЦИЯЛЫҚ ЕМЕС АКЦИОНЕРЛІК ҚОҒАМЫ</w:t>
          </w:r>
        </w:p>
        <w:p w:rsidR="00C460C3" w:rsidRDefault="00006DAD" w:rsidP="00C460C3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</w:rPr>
          </w:pPr>
        </w:p>
        <w:p w:rsidR="00C460C3" w:rsidRDefault="00430E4D" w:rsidP="00C460C3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НЕКОММЕРЧЕСКОЕ АКЦИОНЕРНОЕ ОБЩЕСТВО </w:t>
          </w:r>
          <w:r>
            <w:rPr>
              <w:rFonts w:ascii="Tahoma" w:hAnsi="Tahoma" w:cs="Tahoma"/>
              <w:b/>
              <w:sz w:val="17"/>
              <w:szCs w:val="17"/>
            </w:rPr>
            <w:t>«НАЦИОНАЛЬНЫЙ МЕДИЦИНСКИЙ УНИВЕРСИТЕТ»</w:t>
          </w:r>
        </w:p>
        <w:p w:rsidR="00243396" w:rsidRPr="00C460C3" w:rsidRDefault="00006DAD" w:rsidP="00EF0B36">
          <w:pPr>
            <w:pStyle w:val="a3"/>
            <w:rPr>
              <w:rFonts w:ascii="Tahoma" w:hAnsi="Tahoma" w:cs="Tahoma"/>
              <w:sz w:val="8"/>
              <w:szCs w:val="22"/>
              <w:lang w:val="ru-RU"/>
            </w:rPr>
          </w:pPr>
        </w:p>
      </w:tc>
    </w:tr>
    <w:tr w:rsidR="00243396" w:rsidRPr="00EF0B36" w:rsidTr="005063A3">
      <w:trPr>
        <w:trHeight w:val="264"/>
      </w:trPr>
      <w:tc>
        <w:tcPr>
          <w:tcW w:w="1134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243396" w:rsidRPr="00EF0B36" w:rsidRDefault="00006DAD" w:rsidP="00243396">
          <w:pPr>
            <w:rPr>
              <w:sz w:val="22"/>
              <w:szCs w:val="22"/>
              <w:lang w:eastAsia="en-US"/>
            </w:rPr>
          </w:pPr>
        </w:p>
      </w:tc>
      <w:tc>
        <w:tcPr>
          <w:tcW w:w="623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243396" w:rsidRPr="00EF0B36" w:rsidRDefault="00006DAD" w:rsidP="00EF0B36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243396" w:rsidRPr="00EF0B36" w:rsidRDefault="00430E4D" w:rsidP="00EF0B36">
          <w:pPr>
            <w:pStyle w:val="a3"/>
            <w:jc w:val="center"/>
            <w:rPr>
              <w:rFonts w:ascii="Tahoma" w:hAnsi="Tahoma" w:cs="Tahoma"/>
              <w:sz w:val="22"/>
              <w:szCs w:val="22"/>
              <w:lang w:val="ru-RU"/>
            </w:rPr>
          </w:pPr>
          <w:r>
            <w:rPr>
              <w:sz w:val="17"/>
              <w:szCs w:val="17"/>
              <w:lang w:val="kk-KZ"/>
            </w:rPr>
            <w:t>Отдел планирования и контроля учебного процесса</w:t>
          </w:r>
        </w:p>
      </w:tc>
      <w:tc>
        <w:tcPr>
          <w:tcW w:w="538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243396" w:rsidRPr="00EF0B36" w:rsidRDefault="00006DAD" w:rsidP="00EF0B36">
          <w:pPr>
            <w:jc w:val="center"/>
            <w:rPr>
              <w:sz w:val="8"/>
              <w:szCs w:val="17"/>
              <w:lang w:val="kk-KZ"/>
            </w:rPr>
          </w:pPr>
        </w:p>
        <w:p w:rsidR="00243396" w:rsidRPr="00EF0B36" w:rsidRDefault="00430E4D" w:rsidP="00EF0B36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>Расписание резидентов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hideMark/>
        </w:tcPr>
        <w:p w:rsidR="00243396" w:rsidRPr="00931EBE" w:rsidRDefault="00430E4D" w:rsidP="00931EBE">
          <w:pPr>
            <w:pStyle w:val="a3"/>
            <w:jc w:val="center"/>
            <w:rPr>
              <w:color w:val="7030A0"/>
              <w:sz w:val="22"/>
              <w:szCs w:val="22"/>
              <w:lang w:val="kk-KZ"/>
            </w:rPr>
          </w:pPr>
          <w:r w:rsidRPr="00EF0B36"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243396" w:rsidRPr="00EF0B36" w:rsidTr="005063A3">
      <w:trPr>
        <w:trHeight w:val="224"/>
      </w:trPr>
      <w:tc>
        <w:tcPr>
          <w:tcW w:w="1134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243396" w:rsidRPr="00EF0B36" w:rsidRDefault="00006DAD" w:rsidP="00243396">
          <w:pPr>
            <w:rPr>
              <w:sz w:val="22"/>
              <w:szCs w:val="22"/>
              <w:lang w:eastAsia="en-US"/>
            </w:rPr>
          </w:pPr>
        </w:p>
      </w:tc>
      <w:tc>
        <w:tcPr>
          <w:tcW w:w="6237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243396" w:rsidRPr="00EF0B36" w:rsidRDefault="00006DAD" w:rsidP="00243396">
          <w:pPr>
            <w:rPr>
              <w:rFonts w:ascii="Tahoma" w:hAnsi="Tahoma" w:cs="Tahoma"/>
              <w:sz w:val="22"/>
              <w:szCs w:val="22"/>
              <w:lang w:eastAsia="en-US"/>
            </w:rPr>
          </w:pPr>
        </w:p>
      </w:tc>
      <w:tc>
        <w:tcPr>
          <w:tcW w:w="5387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243396" w:rsidRPr="00EF0B36" w:rsidRDefault="00006DAD" w:rsidP="00243396">
          <w:pPr>
            <w:rPr>
              <w:sz w:val="17"/>
              <w:szCs w:val="17"/>
              <w:lang w:val="kk-KZ" w:eastAsia="en-US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hideMark/>
        </w:tcPr>
        <w:p w:rsidR="00243396" w:rsidRPr="00EF0B36" w:rsidRDefault="00430E4D" w:rsidP="00EF0B36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EF0B36">
            <w:rPr>
              <w:color w:val="7030A0"/>
              <w:sz w:val="17"/>
              <w:szCs w:val="17"/>
            </w:rPr>
            <w:t xml:space="preserve">Страница </w:t>
          </w:r>
          <w:r w:rsidRPr="00EF0B36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EF0B36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EF0B36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2D6403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EF0B36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EF0B36">
            <w:rPr>
              <w:color w:val="7030A0"/>
              <w:sz w:val="17"/>
              <w:szCs w:val="17"/>
            </w:rPr>
            <w:t xml:space="preserve"> из</w:t>
          </w:r>
          <w:r w:rsidRPr="00EF0B36">
            <w:rPr>
              <w:color w:val="7030A0"/>
              <w:sz w:val="17"/>
              <w:szCs w:val="17"/>
              <w:lang w:val="kk-KZ"/>
            </w:rPr>
            <w:t xml:space="preserve"> </w:t>
          </w:r>
          <w:r w:rsidRPr="00EF0B36">
            <w:rPr>
              <w:color w:val="7030A0"/>
              <w:sz w:val="17"/>
              <w:szCs w:val="17"/>
            </w:rPr>
            <w:fldChar w:fldCharType="begin"/>
          </w:r>
          <w:r w:rsidRPr="00EF0B36">
            <w:rPr>
              <w:color w:val="7030A0"/>
              <w:sz w:val="17"/>
              <w:szCs w:val="17"/>
            </w:rPr>
            <w:instrText>NUMPAGES  \* Arabic  \* MERGEFORMAT</w:instrText>
          </w:r>
          <w:r w:rsidRPr="00EF0B36">
            <w:rPr>
              <w:color w:val="7030A0"/>
              <w:sz w:val="17"/>
              <w:szCs w:val="17"/>
            </w:rPr>
            <w:fldChar w:fldCharType="separate"/>
          </w:r>
          <w:r w:rsidR="002D6403" w:rsidRPr="002D6403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EF0B36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074FC" w:rsidRPr="00243396" w:rsidRDefault="00006DAD">
    <w:pPr>
      <w:pStyle w:val="a3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436"/>
      <w:gridCol w:w="4376"/>
    </w:tblGrid>
    <w:tr w:rsidR="00F074FC" w:rsidRPr="00873147">
      <w:trPr>
        <w:cantSplit/>
        <w:trHeight w:val="68"/>
      </w:trPr>
      <w:tc>
        <w:tcPr>
          <w:tcW w:w="4253" w:type="dxa"/>
          <w:vMerge w:val="restart"/>
          <w:vAlign w:val="center"/>
        </w:tcPr>
        <w:p w:rsidR="00F074FC" w:rsidRPr="00873147" w:rsidRDefault="00430E4D" w:rsidP="00B763B3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873147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F074FC" w:rsidRPr="00873147" w:rsidRDefault="00430E4D" w:rsidP="00B763B3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873147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36" w:type="dxa"/>
          <w:vAlign w:val="center"/>
        </w:tcPr>
        <w:p w:rsidR="00F074FC" w:rsidRPr="00873147" w:rsidRDefault="0021789B" w:rsidP="00B763B3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873147"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-13970</wp:posOffset>
                </wp:positionV>
                <wp:extent cx="633095" cy="541020"/>
                <wp:effectExtent l="0" t="0" r="0" b="0"/>
                <wp:wrapNone/>
                <wp:docPr id="2" name="Рисунок 2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9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76" w:type="dxa"/>
          <w:vMerge w:val="restart"/>
          <w:vAlign w:val="center"/>
        </w:tcPr>
        <w:p w:rsidR="00F074FC" w:rsidRPr="00873147" w:rsidRDefault="00430E4D" w:rsidP="00B763B3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873147">
            <w:rPr>
              <w:rFonts w:ascii="Tahoma" w:hAnsi="Tahoma" w:cs="Tahoma"/>
              <w:b/>
              <w:bCs/>
              <w:sz w:val="17"/>
              <w:szCs w:val="17"/>
            </w:rPr>
            <w:t xml:space="preserve">КАЗАХСКИЙ НАЦИОНАЛЬНЫЙ </w:t>
          </w:r>
          <w:proofErr w:type="gramStart"/>
          <w:r w:rsidRPr="00873147">
            <w:rPr>
              <w:rFonts w:ascii="Tahoma" w:hAnsi="Tahoma" w:cs="Tahoma"/>
              <w:b/>
              <w:bCs/>
              <w:sz w:val="17"/>
              <w:szCs w:val="17"/>
            </w:rPr>
            <w:t>МЕДИЦИНСКИЙ  УНИВЕРСИТЕТ</w:t>
          </w:r>
          <w:proofErr w:type="gramEnd"/>
          <w:r w:rsidRPr="00873147">
            <w:rPr>
              <w:rFonts w:ascii="Tahoma" w:hAnsi="Tahoma" w:cs="Tahoma"/>
              <w:b/>
              <w:bCs/>
              <w:sz w:val="17"/>
              <w:szCs w:val="17"/>
            </w:rPr>
            <w:t xml:space="preserve"> ИМЕНИ  С.Д.АСФЕНДИЯРОВА</w:t>
          </w:r>
        </w:p>
      </w:tc>
    </w:tr>
    <w:tr w:rsidR="00F074FC" w:rsidRPr="00873147">
      <w:trPr>
        <w:cantSplit/>
        <w:trHeight w:val="682"/>
      </w:trPr>
      <w:tc>
        <w:tcPr>
          <w:tcW w:w="4253" w:type="dxa"/>
          <w:vMerge/>
          <w:vAlign w:val="center"/>
        </w:tcPr>
        <w:p w:rsidR="00F074FC" w:rsidRPr="00873147" w:rsidRDefault="00006DAD" w:rsidP="00B763B3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</w:p>
      </w:tc>
      <w:tc>
        <w:tcPr>
          <w:tcW w:w="1436" w:type="dxa"/>
          <w:vAlign w:val="center"/>
        </w:tcPr>
        <w:p w:rsidR="00F074FC" w:rsidRPr="00873147" w:rsidRDefault="00006DAD" w:rsidP="00B763B3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376" w:type="dxa"/>
          <w:vMerge/>
          <w:vAlign w:val="center"/>
        </w:tcPr>
        <w:p w:rsidR="00F074FC" w:rsidRPr="00873147" w:rsidRDefault="00006DAD" w:rsidP="00B763B3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</w:p>
      </w:tc>
    </w:tr>
    <w:tr w:rsidR="00F074FC" w:rsidRPr="00873147">
      <w:trPr>
        <w:cantSplit/>
        <w:trHeight w:val="279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F074FC" w:rsidRPr="00873147" w:rsidRDefault="00430E4D" w:rsidP="00CD5135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ҒЫЛЫМИ (ҒЫЛЫМИ-ӘДІСТЕМЕЛІК) КЕҢЕС МАТЕРИАЛДАРЫ</w:t>
          </w:r>
          <w:r w:rsidRPr="00873147">
            <w:rPr>
              <w:rFonts w:ascii="Tahoma" w:hAnsi="Tahoma" w:cs="Tahoma"/>
              <w:b/>
              <w:bCs/>
              <w:sz w:val="17"/>
              <w:szCs w:val="17"/>
            </w:rPr>
            <w:t xml:space="preserve"> </w:t>
          </w:r>
        </w:p>
      </w:tc>
    </w:tr>
  </w:tbl>
  <w:p w:rsidR="00F074FC" w:rsidRDefault="00006D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9B"/>
    <w:rsid w:val="00006DAD"/>
    <w:rsid w:val="00057903"/>
    <w:rsid w:val="00090992"/>
    <w:rsid w:val="00094C0D"/>
    <w:rsid w:val="000A659A"/>
    <w:rsid w:val="000B71F9"/>
    <w:rsid w:val="000E28B3"/>
    <w:rsid w:val="00116483"/>
    <w:rsid w:val="001240EB"/>
    <w:rsid w:val="00145752"/>
    <w:rsid w:val="001630D1"/>
    <w:rsid w:val="001848D6"/>
    <w:rsid w:val="001D2315"/>
    <w:rsid w:val="0021789B"/>
    <w:rsid w:val="00226F7F"/>
    <w:rsid w:val="002A5859"/>
    <w:rsid w:val="002B01BB"/>
    <w:rsid w:val="002D6403"/>
    <w:rsid w:val="00362DCD"/>
    <w:rsid w:val="00405435"/>
    <w:rsid w:val="00406A6F"/>
    <w:rsid w:val="00430E4D"/>
    <w:rsid w:val="00451ECD"/>
    <w:rsid w:val="00457161"/>
    <w:rsid w:val="00471652"/>
    <w:rsid w:val="004B39D9"/>
    <w:rsid w:val="004E7683"/>
    <w:rsid w:val="005047F6"/>
    <w:rsid w:val="00513DDB"/>
    <w:rsid w:val="005207CF"/>
    <w:rsid w:val="00553FA8"/>
    <w:rsid w:val="005544DC"/>
    <w:rsid w:val="00563AC8"/>
    <w:rsid w:val="005D7635"/>
    <w:rsid w:val="006A2433"/>
    <w:rsid w:val="006A4BD7"/>
    <w:rsid w:val="007277C9"/>
    <w:rsid w:val="007453D0"/>
    <w:rsid w:val="00747E9B"/>
    <w:rsid w:val="007C1D26"/>
    <w:rsid w:val="007D58AC"/>
    <w:rsid w:val="00820D9C"/>
    <w:rsid w:val="008256A4"/>
    <w:rsid w:val="00836738"/>
    <w:rsid w:val="00860017"/>
    <w:rsid w:val="008B27D9"/>
    <w:rsid w:val="008C5897"/>
    <w:rsid w:val="00936AF9"/>
    <w:rsid w:val="00992C28"/>
    <w:rsid w:val="009A577B"/>
    <w:rsid w:val="009C71E6"/>
    <w:rsid w:val="009E30F4"/>
    <w:rsid w:val="00A27D82"/>
    <w:rsid w:val="00AD7C24"/>
    <w:rsid w:val="00AE493D"/>
    <w:rsid w:val="00B27F49"/>
    <w:rsid w:val="00B34218"/>
    <w:rsid w:val="00B377B8"/>
    <w:rsid w:val="00B6534C"/>
    <w:rsid w:val="00BE20A4"/>
    <w:rsid w:val="00BF0BF6"/>
    <w:rsid w:val="00C02BBD"/>
    <w:rsid w:val="00C20B2E"/>
    <w:rsid w:val="00C75052"/>
    <w:rsid w:val="00CC13E4"/>
    <w:rsid w:val="00CC3AA5"/>
    <w:rsid w:val="00CE5EB2"/>
    <w:rsid w:val="00D13DF9"/>
    <w:rsid w:val="00D2580B"/>
    <w:rsid w:val="00D42605"/>
    <w:rsid w:val="00D6110F"/>
    <w:rsid w:val="00D715DA"/>
    <w:rsid w:val="00DD0149"/>
    <w:rsid w:val="00DF54AF"/>
    <w:rsid w:val="00E1020F"/>
    <w:rsid w:val="00E37237"/>
    <w:rsid w:val="00E73EAB"/>
    <w:rsid w:val="00EC1F86"/>
    <w:rsid w:val="00ED215E"/>
    <w:rsid w:val="00F373BB"/>
    <w:rsid w:val="00F56B48"/>
    <w:rsid w:val="00F70223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9D2605-8504-40CC-A0F3-24CBADA3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78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178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2178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2178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link w:val="a8"/>
    <w:uiPriority w:val="34"/>
    <w:qFormat/>
    <w:rsid w:val="0021789B"/>
    <w:pPr>
      <w:ind w:left="720"/>
      <w:contextualSpacing/>
    </w:pPr>
    <w:rPr>
      <w:lang w:val="x-none" w:eastAsia="x-none"/>
    </w:rPr>
  </w:style>
  <w:style w:type="character" w:customStyle="1" w:styleId="a8">
    <w:name w:val="Абзац списка Знак"/>
    <w:link w:val="a7"/>
    <w:uiPriority w:val="34"/>
    <w:rsid w:val="002178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uiPriority w:val="39"/>
    <w:rsid w:val="0052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0E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E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2021-10-05T03:37:00Z</cp:lastPrinted>
  <dcterms:created xsi:type="dcterms:W3CDTF">2019-10-29T09:33:00Z</dcterms:created>
  <dcterms:modified xsi:type="dcterms:W3CDTF">2022-07-16T10:27:00Z</dcterms:modified>
</cp:coreProperties>
</file>